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11B" w:rsidRPr="00F2411B" w:rsidRDefault="00F2411B" w:rsidP="00F2411B">
      <w:pPr>
        <w:spacing w:after="100" w:afterAutospacing="1" w:line="240" w:lineRule="auto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F2411B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Состав:</w:t>
      </w:r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 нерафинированная садочная морская соль без обработки и без добавок</w:t>
      </w:r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br/>
      </w:r>
      <w:r w:rsidRPr="00F2411B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Страна-изготовитель: </w:t>
      </w:r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Россия, Крым</w:t>
      </w:r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br/>
      </w:r>
      <w:r w:rsidRPr="00F2411B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Применение:</w:t>
      </w:r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 для ванны</w:t>
      </w:r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br/>
        <w:t>Нерафинированная садочная морская соль содержит более 80 микроэлементов (в том числе, магний, калий, бром, марганец, кальций, медь), а также источник витамина</w:t>
      </w:r>
      <w:proofErr w:type="gramStart"/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А</w:t>
      </w:r>
      <w:proofErr w:type="gramEnd"/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— β-каротин. Без обработки и химических добавок, не содержит </w:t>
      </w:r>
      <w:proofErr w:type="spellStart"/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антислеживателей</w:t>
      </w:r>
      <w:proofErr w:type="spellEnd"/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, консервантов, красителей, </w:t>
      </w:r>
      <w:proofErr w:type="spellStart"/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ароматизаторов</w:t>
      </w:r>
      <w:proofErr w:type="spellEnd"/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и пр. </w:t>
      </w:r>
      <w:proofErr w:type="gramStart"/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>Получена</w:t>
      </w:r>
      <w:proofErr w:type="gramEnd"/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естественным путем испарения морской воды под воздействием солнца и ветра в Крыму.</w:t>
      </w:r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br/>
      </w:r>
      <w:r w:rsidRPr="00F2411B">
        <w:rPr>
          <w:rFonts w:ascii="Times New Roman" w:eastAsia="Times New Roman" w:hAnsi="Times New Roman" w:cs="Times New Roman"/>
          <w:b/>
          <w:bCs/>
          <w:color w:val="767676"/>
          <w:sz w:val="24"/>
          <w:szCs w:val="24"/>
          <w:lang w:eastAsia="ru-RU"/>
        </w:rPr>
        <w:t>Принимать ванны с морской солью рекомендуется:</w:t>
      </w:r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br/>
        <w:t>взрослым, в т.ч. женщинам во время беременности</w:t>
      </w:r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br/>
        <w:t>детям, в т.ч младенцам</w:t>
      </w:r>
      <w:proofErr w:type="gramStart"/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br/>
        <w:t>В</w:t>
      </w:r>
      <w:proofErr w:type="gramEnd"/>
      <w:r w:rsidRPr="00F2411B"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  <w:t xml:space="preserve"> кристаллической решетке природной морской соли заключены минеральные элементы и серосодержащие газы, придающие полезные свойства воде в солевой ванне. Для принятия ванн с целью отдыха, расслабления после напряженного рабочего дня рекомендуется добавлять 1,5–2,5 кг соли на 100 литров воды, принимать не более 4 раз в неделю. Для восстановительного курса из 12–15 солевых ванн — до 2,5–3 кг соли, принимать два дня с перерывом на один день, либо через день. После прохождения курса можно принимать «морские ванны» по желанию.</w:t>
      </w:r>
    </w:p>
    <w:p w:rsidR="00F2411B" w:rsidRPr="00F2411B" w:rsidRDefault="00F2411B" w:rsidP="00F2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0" cy="4572000"/>
            <wp:effectExtent l="19050" t="0" r="0" b="0"/>
            <wp:docPr id="1" name="Рисунок 1" descr="https://sea-crystal.by/assets/images/320x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ea-crystal.by/assets/images/320x48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11B" w:rsidRPr="00F2411B" w:rsidRDefault="00F2411B" w:rsidP="00F2411B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1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Морская косметическая соль</w:t>
      </w:r>
    </w:p>
    <w:p w:rsidR="00F2411B" w:rsidRPr="00F2411B" w:rsidRDefault="00F2411B" w:rsidP="00F2411B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1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1кг</w:t>
      </w:r>
    </w:p>
    <w:p w:rsidR="009C4791" w:rsidRDefault="009C4791" w:rsidP="002B3EEF">
      <w:pPr>
        <w:pStyle w:val="2"/>
        <w:spacing w:before="0"/>
        <w:rPr>
          <w:rStyle w:val="a3"/>
          <w:b/>
          <w:bCs/>
        </w:rPr>
      </w:pPr>
    </w:p>
    <w:p w:rsidR="002B3EEF" w:rsidRDefault="002B3EEF" w:rsidP="002B3EEF">
      <w:pPr>
        <w:pStyle w:val="2"/>
        <w:spacing w:before="0"/>
        <w:rPr>
          <w:b w:val="0"/>
          <w:bCs w:val="0"/>
        </w:rPr>
      </w:pPr>
      <w:r>
        <w:rPr>
          <w:rStyle w:val="a3"/>
          <w:b/>
          <w:bCs/>
        </w:rPr>
        <w:t>КОСМЕТИЧЕСКАЯ СОЛЬ ДЛЯ ВАНН, БАССЕЙНОВ, КОСМЕТИЧЕСКИХ ПРОЦЕДУР</w:t>
      </w:r>
    </w:p>
    <w:p w:rsidR="002B3EEF" w:rsidRPr="00B121F4" w:rsidRDefault="002B3EEF" w:rsidP="002B3EEF">
      <w:pPr>
        <w:pStyle w:val="mbr-text"/>
        <w:spacing w:before="0" w:beforeAutospacing="0"/>
        <w:rPr>
          <w:color w:val="000000"/>
        </w:rPr>
      </w:pPr>
      <w:r w:rsidRPr="00B121F4">
        <w:rPr>
          <w:color w:val="000000"/>
        </w:rPr>
        <w:t>Человек привязан к воде, так как организм наш состоит на 70% из воды. Вода поддерживает нашу жизнь, без воды человек не может прожить ни дня. Бассейны и ванны хорошо известны людям во всем мире. Каждая нация имеет свой подход к приему водных процедур.</w:t>
      </w:r>
      <w:r w:rsidRPr="00B121F4">
        <w:rPr>
          <w:color w:val="000000"/>
        </w:rPr>
        <w:br/>
        <w:t xml:space="preserve">У многих людей есть мечта… попасть на море, прогуляться по золотистому теплому песку и вдохнуть полной грудью свежий морской бриз, который </w:t>
      </w:r>
      <w:proofErr w:type="gramStart"/>
      <w:r w:rsidRPr="00B121F4">
        <w:rPr>
          <w:color w:val="000000"/>
        </w:rPr>
        <w:t>не сравним</w:t>
      </w:r>
      <w:proofErr w:type="gramEnd"/>
      <w:r w:rsidRPr="00B121F4">
        <w:rPr>
          <w:color w:val="000000"/>
        </w:rPr>
        <w:t xml:space="preserve"> ни с чем. Но, к сожалению, у некоторых это так и остается мечтой. Мы же можем Вам с этим немного помочь…</w:t>
      </w:r>
    </w:p>
    <w:p w:rsidR="002B3EEF" w:rsidRPr="00B121F4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B121F4">
        <w:rPr>
          <w:rFonts w:ascii="Times New Roman" w:hAnsi="Times New Roman" w:cs="Times New Roman"/>
          <w:color w:val="000000"/>
          <w:sz w:val="24"/>
          <w:szCs w:val="24"/>
        </w:rPr>
        <w:t>Наша натуральная морская соль принесет Вам в дом частичку Моря. При приеме ванны или бассейна с морской солью, можно значительно укрепить свой иммунитет и здоровье независимо от поры года.</w:t>
      </w:r>
    </w:p>
    <w:p w:rsidR="002B3EEF" w:rsidRPr="00B121F4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B121F4">
        <w:rPr>
          <w:rFonts w:ascii="Times New Roman" w:hAnsi="Times New Roman" w:cs="Times New Roman"/>
          <w:color w:val="000000"/>
          <w:sz w:val="24"/>
          <w:szCs w:val="24"/>
        </w:rPr>
        <w:t>Купание в морской воде тонизирует кожу и расслабляет мышцы, облегчает суставные боли, снимает усталость, стрессовое напряжение, раздражительность, способствует укреплению нервной системы, повышает трудоспособность, освежает и создает хорошее настроение.</w:t>
      </w:r>
    </w:p>
    <w:p w:rsidR="002B3EEF" w:rsidRPr="00B121F4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B121F4">
        <w:rPr>
          <w:rFonts w:ascii="Times New Roman" w:hAnsi="Times New Roman" w:cs="Times New Roman"/>
          <w:color w:val="000000"/>
          <w:sz w:val="24"/>
          <w:szCs w:val="24"/>
        </w:rPr>
        <w:t>Как правильно принимать ванны с солью для достижения максимального эффекта?</w:t>
      </w:r>
    </w:p>
    <w:p w:rsidR="002B3EEF" w:rsidRPr="00B121F4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B121F4">
        <w:rPr>
          <w:rFonts w:ascii="Times New Roman" w:hAnsi="Times New Roman" w:cs="Times New Roman"/>
          <w:color w:val="000000"/>
          <w:sz w:val="24"/>
          <w:szCs w:val="24"/>
        </w:rPr>
        <w:t xml:space="preserve">Начинать водные процедуры лучше с очищения кожи при помощи </w:t>
      </w:r>
      <w:proofErr w:type="spellStart"/>
      <w:r w:rsidRPr="00B121F4">
        <w:rPr>
          <w:rFonts w:ascii="Times New Roman" w:hAnsi="Times New Roman" w:cs="Times New Roman"/>
          <w:color w:val="000000"/>
          <w:sz w:val="24"/>
          <w:szCs w:val="24"/>
        </w:rPr>
        <w:t>скраба</w:t>
      </w:r>
      <w:proofErr w:type="spellEnd"/>
      <w:r w:rsidRPr="00B121F4">
        <w:rPr>
          <w:rFonts w:ascii="Times New Roman" w:hAnsi="Times New Roman" w:cs="Times New Roman"/>
          <w:color w:val="000000"/>
          <w:sz w:val="24"/>
          <w:szCs w:val="24"/>
        </w:rPr>
        <w:t xml:space="preserve"> или соляного мыла.</w:t>
      </w:r>
    </w:p>
    <w:p w:rsidR="002B3EEF" w:rsidRPr="00B121F4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B121F4">
        <w:rPr>
          <w:rFonts w:ascii="Times New Roman" w:hAnsi="Times New Roman" w:cs="Times New Roman"/>
          <w:color w:val="000000"/>
          <w:sz w:val="24"/>
          <w:szCs w:val="24"/>
        </w:rPr>
        <w:t>Приготовить ванну с морскими солями (натуральными природными также можно с добавлением эфирных масел, растительных экстрактов). Об эфирных маслах мы поговорим отдельно.</w:t>
      </w:r>
    </w:p>
    <w:p w:rsidR="002B3EEF" w:rsidRPr="00B121F4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B121F4">
        <w:rPr>
          <w:rFonts w:ascii="Times New Roman" w:hAnsi="Times New Roman" w:cs="Times New Roman"/>
          <w:color w:val="000000"/>
          <w:sz w:val="24"/>
          <w:szCs w:val="24"/>
        </w:rPr>
        <w:t>Если есть кожные заболевания в активной острой фазе, стоит убедиться, что солевые ванны в конкретном случае не противопоказаны – проводить процедуры с морской солью следует в стадии ремиссии.</w:t>
      </w:r>
    </w:p>
    <w:p w:rsidR="002B3EEF" w:rsidRPr="00B121F4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B121F4">
        <w:rPr>
          <w:rFonts w:ascii="Times New Roman" w:hAnsi="Times New Roman" w:cs="Times New Roman"/>
          <w:color w:val="000000"/>
          <w:sz w:val="24"/>
          <w:szCs w:val="24"/>
        </w:rPr>
        <w:t>Концентрация соли на одну типовую ванну — от 1,5 кг до 3,5 кг (на 100 л воды). </w:t>
      </w:r>
    </w:p>
    <w:p w:rsidR="002B3EEF" w:rsidRPr="00B121F4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B121F4">
        <w:rPr>
          <w:rFonts w:ascii="Times New Roman" w:hAnsi="Times New Roman" w:cs="Times New Roman"/>
          <w:color w:val="000000"/>
          <w:sz w:val="24"/>
          <w:szCs w:val="24"/>
        </w:rPr>
        <w:t xml:space="preserve">Для получения ощутимого косметического или лечебно-профилактического эффекта рекомендуемая доза морской </w:t>
      </w:r>
      <w:proofErr w:type="spellStart"/>
      <w:r w:rsidRPr="00B121F4">
        <w:rPr>
          <w:rFonts w:ascii="Times New Roman" w:hAnsi="Times New Roman" w:cs="Times New Roman"/>
          <w:color w:val="000000"/>
          <w:sz w:val="24"/>
          <w:szCs w:val="24"/>
        </w:rPr>
        <w:t>розовой</w:t>
      </w:r>
      <w:proofErr w:type="spellEnd"/>
      <w:r w:rsidRPr="00B121F4">
        <w:rPr>
          <w:rFonts w:ascii="Times New Roman" w:hAnsi="Times New Roman" w:cs="Times New Roman"/>
          <w:color w:val="000000"/>
          <w:sz w:val="24"/>
          <w:szCs w:val="24"/>
        </w:rPr>
        <w:t xml:space="preserve"> соли на одну ванну должна составлять не менее 2 кг (на 100 л воды). </w:t>
      </w:r>
    </w:p>
    <w:p w:rsidR="002B3EEF" w:rsidRPr="00B121F4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B121F4">
        <w:rPr>
          <w:rFonts w:ascii="Times New Roman" w:hAnsi="Times New Roman" w:cs="Times New Roman"/>
          <w:color w:val="000000"/>
          <w:sz w:val="24"/>
          <w:szCs w:val="24"/>
        </w:rPr>
        <w:t>Для получения лечебных концентраций: доза соли должна составлять от 2,5 кг, но не превышать 3,5 кг на одну ванну на 100 л воды (из расчета 35 г на каждый 1 л). </w:t>
      </w:r>
    </w:p>
    <w:p w:rsidR="002B3EEF" w:rsidRPr="00B121F4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B121F4">
        <w:rPr>
          <w:rFonts w:ascii="Times New Roman" w:hAnsi="Times New Roman" w:cs="Times New Roman"/>
          <w:color w:val="000000"/>
          <w:sz w:val="24"/>
          <w:szCs w:val="24"/>
        </w:rPr>
        <w:t>Принимать ванны нужно при температуре воды от 36 до 38 градусов (но не выше) в течение 10-15 минут каждый день с перерывами на пару дней или через день (но не чаще 4-х раз в неделю) курсом 10-15 процедур. Повторные курсы рекомендованы через 1-2 месяца.</w:t>
      </w:r>
    </w:p>
    <w:p w:rsidR="002B3EEF" w:rsidRDefault="002B3EEF" w:rsidP="002B3EEF">
      <w:pPr>
        <w:spacing w:after="100" w:afterAutospacing="1"/>
        <w:rPr>
          <w:color w:val="000000"/>
        </w:rPr>
      </w:pPr>
      <w:r>
        <w:rPr>
          <w:color w:val="000000"/>
        </w:rPr>
        <w:lastRenderedPageBreak/>
        <w:br/>
      </w:r>
    </w:p>
    <w:p w:rsidR="00D613FB" w:rsidRDefault="00D613FB" w:rsidP="002B3EEF">
      <w:pPr>
        <w:spacing w:after="100" w:afterAutospacing="1"/>
        <w:rPr>
          <w:rStyle w:val="a3"/>
          <w:color w:val="000000"/>
        </w:rPr>
      </w:pPr>
    </w:p>
    <w:p w:rsidR="00D613FB" w:rsidRDefault="00D613FB" w:rsidP="002B3EEF">
      <w:pPr>
        <w:spacing w:after="100" w:afterAutospacing="1"/>
        <w:rPr>
          <w:rStyle w:val="a3"/>
          <w:color w:val="000000"/>
        </w:rPr>
      </w:pPr>
    </w:p>
    <w:p w:rsidR="002B3EEF" w:rsidRPr="00564F50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Style w:val="a3"/>
          <w:rFonts w:ascii="Times New Roman" w:hAnsi="Times New Roman" w:cs="Times New Roman"/>
          <w:color w:val="000000"/>
          <w:sz w:val="24"/>
          <w:szCs w:val="24"/>
        </w:rPr>
        <w:t>ИСПОЛЬЗОВАНИЕ МОРСКОЙ СОЛИ ДЛЯ ДЕТСКИХ БАССЕЙНОВ</w:t>
      </w:r>
    </w:p>
    <w:p w:rsidR="002B3EEF" w:rsidRPr="00564F50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Для создания эффекта морской воды, а также для того, чтобы вода в детском бассейне не застаивалась и не зацветала, рекомендуется добавление в воду для детских бассейнов морской соли. Разумеется, по очевидным причинам в бассейны для детей добавление химических средств неприемлемо, и при этом хочется быть уверенными, что ребенок плещется в воде, в которой нет паразитов и вредных микробов. Морская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розовая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соль поможет не только обеспечить профилактические меры, но и создаст благоприятные условия пребывания ребенка в полезной морской водичке и такой полезный эффект мягкого морского курорта. Вода с морской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розовой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солью заживляет мелкие воспаления, способствует ускорению регенерации кожных покровов. </w:t>
      </w:r>
    </w:p>
    <w:p w:rsidR="002B3EEF" w:rsidRPr="00564F50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Концентрация соли на детский бассейн или ванну — из расчета 10-15 г на каждый 1 л. Для получения лечебного эффекта рекомендуемая доза морской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розовой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соли для детей – 15-18г на каждый 1 л воды (1,5-1,8 кг на 100 л). Внимательно следите, чтобы у ребенка на коже не было открытых ран и ссадин. </w:t>
      </w:r>
    </w:p>
    <w:p w:rsidR="002B3EEF" w:rsidRPr="00564F50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>Если есть кожные заболевания, проводить процедуры с солью следует в стадии ремиссии. </w:t>
      </w:r>
    </w:p>
    <w:p w:rsidR="002B3EEF" w:rsidRPr="00564F50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Качество нашего продукта признано на мировом уровне и подтверждается многочисленными документами, включая бальнеологическое заключение.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Розовая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морская соль на 100 % натуральная, без добавок, благоприятно действует на нежную детскую кожу, а также в целом на оздоровление организма и поддержание подходящей водной среды в бассейнах. </w:t>
      </w:r>
    </w:p>
    <w:p w:rsidR="002B3EEF" w:rsidRPr="00564F50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О полезных свойствах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розовой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морской соли, особенностях и отличиях от других видов соли можно более подробно узнать в разделе документы и вопросы и ответы. </w:t>
      </w:r>
    </w:p>
    <w:p w:rsidR="002B3EEF" w:rsidRPr="00564F50" w:rsidRDefault="002B3EEF" w:rsidP="002B3EEF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Помните, что благодаря использованию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розовой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морской соли вода длительное время сохраняет полезные свойства и не зацветает. Добавление такой соли в воду для бассейнов благоприятно воздействует на здоровье любителей водных процедур (как детей, так и взрослых), улучшает состояние кожи, успокаивает нервную систему, снимает напряжение в мышцах, облегчает суставные боли и способствует укреплению иммунитета.</w:t>
      </w:r>
    </w:p>
    <w:p w:rsidR="005C2BF8" w:rsidRDefault="005C2BF8"/>
    <w:sectPr w:rsidR="005C2BF8" w:rsidSect="005C2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2411B"/>
    <w:rsid w:val="002B3EEF"/>
    <w:rsid w:val="00564F50"/>
    <w:rsid w:val="005C2BF8"/>
    <w:rsid w:val="009C4791"/>
    <w:rsid w:val="00B121F4"/>
    <w:rsid w:val="00B450B2"/>
    <w:rsid w:val="00BD0A7D"/>
    <w:rsid w:val="00D06478"/>
    <w:rsid w:val="00D613FB"/>
    <w:rsid w:val="00F2411B"/>
    <w:rsid w:val="00F76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BF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3E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F241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2411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br-fonts-style">
    <w:name w:val="mbr-fonts-style"/>
    <w:basedOn w:val="a"/>
    <w:rsid w:val="00F24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2411B"/>
    <w:rPr>
      <w:b/>
      <w:bCs/>
    </w:rPr>
  </w:style>
  <w:style w:type="paragraph" w:customStyle="1" w:styleId="mbr-text">
    <w:name w:val="mbr-text"/>
    <w:basedOn w:val="a"/>
    <w:rsid w:val="00F24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411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B3E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7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69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12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93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28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5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8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7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8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83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386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909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51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51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13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882925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97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444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642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252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932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293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810</Words>
  <Characters>4623</Characters>
  <Application>Microsoft Office Word</Application>
  <DocSecurity>0</DocSecurity>
  <Lines>38</Lines>
  <Paragraphs>10</Paragraphs>
  <ScaleCrop>false</ScaleCrop>
  <Company/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</dc:creator>
  <cp:lastModifiedBy>NTT</cp:lastModifiedBy>
  <cp:revision>8</cp:revision>
  <cp:lastPrinted>2020-06-10T06:28:00Z</cp:lastPrinted>
  <dcterms:created xsi:type="dcterms:W3CDTF">2020-06-08T12:48:00Z</dcterms:created>
  <dcterms:modified xsi:type="dcterms:W3CDTF">2020-06-10T09:26:00Z</dcterms:modified>
</cp:coreProperties>
</file>